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outlineLvl w:val="0"/>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w:t>
      </w:r>
      <w:r>
        <w:rPr>
          <w:rFonts w:hint="default" w:ascii="宋体" w:hAnsi="宋体" w:eastAsia="宋体" w:cs="宋体"/>
          <w:color w:val="333333"/>
          <w:kern w:val="0"/>
          <w:sz w:val="24"/>
          <w:szCs w:val="24"/>
          <w:lang w:val="en-US" w:eastAsia="zh-CN"/>
        </w:rPr>
        <w:t>4</w:t>
      </w:r>
      <w:r>
        <w:rPr>
          <w:rFonts w:hint="eastAsia" w:ascii="宋体" w:hAnsi="宋体" w:eastAsia="宋体" w:cs="宋体"/>
          <w:color w:val="333333"/>
          <w:kern w:val="0"/>
          <w:sz w:val="24"/>
          <w:szCs w:val="24"/>
        </w:rPr>
        <w:t>年度）</w:t>
      </w:r>
    </w:p>
    <w:p>
      <w:pPr>
        <w:widowControl/>
        <w:shd w:val="clear" w:color="auto" w:fill="FFFFFF"/>
        <w:ind w:firstLine="48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eastAsia="zh-CN"/>
        </w:rPr>
        <w:t>包头市体育局</w:t>
      </w:r>
    </w:p>
    <w:tbl>
      <w:tblPr>
        <w:tblStyle w:val="4"/>
        <w:tblW w:w="10322" w:type="dxa"/>
        <w:jc w:val="center"/>
        <w:tblLayout w:type="fixed"/>
        <w:tblCellMar>
          <w:top w:w="0" w:type="dxa"/>
          <w:left w:w="0" w:type="dxa"/>
          <w:bottom w:w="0" w:type="dxa"/>
          <w:right w:w="0" w:type="dxa"/>
        </w:tblCellMar>
      </w:tblPr>
      <w:tblGrid>
        <w:gridCol w:w="2696"/>
        <w:gridCol w:w="2591"/>
        <w:gridCol w:w="2517"/>
        <w:gridCol w:w="90"/>
        <w:gridCol w:w="2428"/>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包头市体育局官网</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http://tyj.baotou.gov.cn/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包头市体育局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rPr>
              <w:t>政府门户网站　　　</w:t>
            </w:r>
            <w:r>
              <w:rPr>
                <w:rFonts w:hint="default" w:ascii="宋体" w:hAnsi="宋体" w:eastAsia="宋体" w:cs="宋体"/>
                <w:kern w:val="0"/>
                <w:sz w:val="20"/>
                <w:szCs w:val="20"/>
                <w:lang w:val="en" w:eastAsia="zh-CN"/>
              </w:rPr>
              <w:sym w:font="Wingdings 2" w:char="0052"/>
            </w:r>
            <w:r>
              <w:rPr>
                <w:rFonts w:hint="eastAsia" w:ascii="宋体" w:hAnsi="宋体" w:eastAsia="宋体" w:cs="宋体"/>
                <w:kern w:val="0"/>
                <w:sz w:val="20"/>
                <w:szCs w:val="20"/>
              </w:rPr>
              <w:t>部门网站　　　□专项网站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1502000085</w:t>
            </w:r>
          </w:p>
        </w:tc>
      </w:tr>
      <w:tr>
        <w:tblPrEx>
          <w:tblCellMar>
            <w:top w:w="0" w:type="dxa"/>
            <w:left w:w="0" w:type="dxa"/>
            <w:bottom w:w="0" w:type="dxa"/>
            <w:right w:w="0" w:type="dxa"/>
          </w:tblCellMar>
        </w:tblPrEx>
        <w:trPr>
          <w:trHeight w:val="429"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i w:val="0"/>
                <w:caps w:val="0"/>
                <w:color w:val="000000" w:themeColor="text1"/>
                <w:spacing w:val="0"/>
                <w:sz w:val="21"/>
                <w:szCs w:val="21"/>
                <w14:textFill>
                  <w14:solidFill>
                    <w14:schemeClr w14:val="tx1"/>
                  </w14:solidFill>
                </w14:textFill>
              </w:rPr>
              <w:t>蒙ICP备</w:t>
            </w:r>
            <w:r>
              <w:rPr>
                <w:rFonts w:hint="eastAsia" w:ascii="宋体" w:hAnsi="宋体" w:eastAsia="宋体" w:cs="宋体"/>
                <w:kern w:val="0"/>
                <w:sz w:val="20"/>
                <w:szCs w:val="20"/>
                <w:lang w:val="en-US" w:eastAsia="zh-CN"/>
              </w:rPr>
              <w:t>19004654号</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蒙公网安备15020402000193号</w:t>
            </w:r>
          </w:p>
        </w:tc>
      </w:tr>
      <w:tr>
        <w:tblPrEx>
          <w:tblCellMar>
            <w:top w:w="0" w:type="dxa"/>
            <w:left w:w="0" w:type="dxa"/>
            <w:bottom w:w="0" w:type="dxa"/>
            <w:right w:w="0" w:type="dxa"/>
          </w:tblCellMar>
        </w:tblPrEx>
        <w:trPr>
          <w:trHeight w:val="384"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default" w:ascii="Calibri" w:hAnsi="Calibri" w:eastAsia="宋体" w:cs="宋体"/>
                <w:kern w:val="0"/>
                <w:sz w:val="20"/>
                <w:szCs w:val="20"/>
                <w:lang w:val="en-US" w:eastAsia="zh-CN"/>
              </w:rPr>
              <w:t>8784</w:t>
            </w:r>
          </w:p>
        </w:tc>
      </w:tr>
      <w:tr>
        <w:tblPrEx>
          <w:tblCellMar>
            <w:top w:w="0" w:type="dxa"/>
            <w:left w:w="0" w:type="dxa"/>
            <w:bottom w:w="0" w:type="dxa"/>
            <w:right w:w="0" w:type="dxa"/>
          </w:tblCellMar>
        </w:tblPrEx>
        <w:trPr>
          <w:trHeight w:val="264"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rPr>
            </w:pPr>
            <w:r>
              <w:rPr>
                <w:rFonts w:hint="default" w:ascii="Calibri" w:hAnsi="Calibri" w:eastAsia="宋体" w:cs="宋体"/>
                <w:kern w:val="0"/>
                <w:sz w:val="20"/>
                <w:szCs w:val="20"/>
                <w:lang w:val="en-US" w:eastAsia="zh-CN"/>
              </w:rPr>
              <w:t>459800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480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456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default" w:ascii="宋体" w:hAnsi="宋体" w:eastAsia="宋体" w:cs="宋体"/>
                <w:kern w:val="0"/>
                <w:sz w:val="20"/>
                <w:szCs w:val="20"/>
                <w:lang w:val="en" w:eastAsia="zh-CN"/>
              </w:rPr>
              <w:sym w:font="Wingdings 2" w:char="0052"/>
            </w:r>
            <w:r>
              <w:rPr>
                <w:rFonts w:hint="eastAsia" w:ascii="宋体" w:hAnsi="宋体" w:eastAsia="宋体" w:cs="宋体"/>
                <w:kern w:val="0"/>
                <w:sz w:val="20"/>
                <w:szCs w:val="20"/>
              </w:rPr>
              <w:t>是　　　□否</w:t>
            </w:r>
          </w:p>
        </w:tc>
      </w:tr>
      <w:tr>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13</w:t>
            </w:r>
          </w:p>
        </w:tc>
      </w:tr>
      <w:tr>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13</w:t>
            </w:r>
          </w:p>
        </w:tc>
      </w:tr>
      <w:tr>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办件量</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highlight w:val="none"/>
              </w:rPr>
              <w:t>（单位：件）</w:t>
            </w: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总数</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0"/>
                <w:szCs w:val="20"/>
              </w:rPr>
            </w:pP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自然人办件量</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0"/>
                <w:szCs w:val="20"/>
              </w:rPr>
            </w:pP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法人办件量</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110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110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平均办理时间</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lang w:val="en-US" w:eastAsia="zh-CN"/>
              </w:rPr>
              <w:t>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公开答复数量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 w:val="20"/>
                <w:szCs w:val="20"/>
                <w:lang w:val="en-US" w:eastAsia="zh-CN"/>
              </w:rPr>
              <w:t>110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征集调查期数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收到意见数量</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公布调查结果期数</w:t>
            </w:r>
          </w:p>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12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default" w:ascii="宋体" w:hAnsi="宋体" w:eastAsia="宋体" w:cs="宋体"/>
                <w:kern w:val="0"/>
                <w:sz w:val="20"/>
                <w:szCs w:val="20"/>
                <w:highlight w:val="none"/>
                <w:lang w:val="en" w:eastAsia="zh-CN"/>
              </w:rPr>
              <w:sym w:font="Wingdings 2" w:char="0052"/>
            </w:r>
            <w:r>
              <w:rPr>
                <w:rFonts w:hint="eastAsia" w:ascii="宋体" w:hAnsi="宋体" w:eastAsia="宋体" w:cs="宋体"/>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sym w:font="Wingdings 2" w:char="0052"/>
            </w:r>
            <w:r>
              <w:rPr>
                <w:rFonts w:hint="eastAsia" w:ascii="宋体" w:hAnsi="宋体" w:eastAsia="宋体" w:cs="宋体"/>
                <w:kern w:val="0"/>
                <w:sz w:val="20"/>
                <w:szCs w:val="20"/>
                <w:highlight w:val="none"/>
              </w:rPr>
              <w:t>是　　　</w:t>
            </w:r>
            <w:r>
              <w:rPr>
                <w:rFonts w:hint="default" w:ascii="宋体" w:hAnsi="宋体" w:eastAsia="宋体" w:cs="宋体"/>
                <w:kern w:val="0"/>
                <w:sz w:val="20"/>
                <w:szCs w:val="20"/>
                <w:highlight w:val="none"/>
                <w:lang w:val="en" w:eastAsia="zh-CN"/>
              </w:rPr>
              <w:t>□</w:t>
            </w:r>
            <w:r>
              <w:rPr>
                <w:rFonts w:hint="eastAsia" w:ascii="宋体" w:hAnsi="宋体" w:eastAsia="宋体" w:cs="宋体"/>
                <w:kern w:val="0"/>
                <w:sz w:val="20"/>
                <w:szCs w:val="20"/>
                <w:highlight w:val="none"/>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default" w:ascii="宋体" w:hAnsi="宋体" w:eastAsia="宋体" w:cs="宋体"/>
                <w:kern w:val="0"/>
                <w:sz w:val="20"/>
                <w:szCs w:val="20"/>
                <w:highlight w:val="none"/>
                <w:lang w:val="en" w:eastAsia="zh-CN"/>
              </w:rPr>
              <w:sym w:font="Wingdings 2" w:char="0052"/>
            </w:r>
            <w:r>
              <w:rPr>
                <w:rFonts w:hint="eastAsia" w:ascii="宋体" w:hAnsi="宋体" w:eastAsia="宋体" w:cs="宋体"/>
                <w:kern w:val="0"/>
                <w:sz w:val="20"/>
                <w:szCs w:val="20"/>
                <w:highlight w:val="none"/>
              </w:rPr>
              <w:t>是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Calibri" w:hAnsi="Calibri" w:eastAsia="宋体" w:cs="宋体"/>
                <w:kern w:val="0"/>
                <w:sz w:val="20"/>
                <w:szCs w:val="20"/>
                <w:lang w:eastAsia="zh-CN"/>
              </w:rPr>
              <w:t>无</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0</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0</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宋体" w:hAnsi="宋体" w:eastAsia="宋体" w:cs="宋体"/>
                <w:kern w:val="0"/>
                <w:sz w:val="20"/>
                <w:szCs w:val="20"/>
                <w:lang w:eastAsia="zh-CN"/>
              </w:rPr>
              <w:t>包头市体育局</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595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default" w:ascii="Calibri" w:hAnsi="Calibri" w:eastAsia="宋体" w:cs="宋体"/>
                <w:kern w:val="0"/>
                <w:szCs w:val="21"/>
                <w:lang w:val="en-US" w:eastAsia="zh-CN"/>
              </w:rPr>
              <w:t>19890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Calibri" w:hAnsi="Calibri" w:eastAsia="宋体" w:cs="宋体"/>
                <w:kern w:val="0"/>
                <w:sz w:val="20"/>
                <w:szCs w:val="20"/>
                <w:lang w:eastAsia="zh-CN"/>
              </w:rPr>
            </w:pPr>
            <w:r>
              <w:rPr>
                <w:rFonts w:ascii="Calibri" w:hAnsi="Calibri" w:eastAsia="宋体" w:cs="宋体"/>
                <w:kern w:val="0"/>
                <w:sz w:val="20"/>
                <w:szCs w:val="20"/>
              </w:rPr>
              <w:t>产品名称</w:t>
            </w:r>
            <w:r>
              <w:rPr>
                <w:rFonts w:hint="eastAsia" w:ascii="Calibri" w:hAnsi="Calibri" w:eastAsia="宋体" w:cs="宋体"/>
                <w:kern w:val="0"/>
                <w:sz w:val="20"/>
                <w:szCs w:val="20"/>
              </w:rPr>
              <w:t>：</w:t>
            </w:r>
            <w:r>
              <w:rPr>
                <w:rFonts w:hint="eastAsia" w:ascii="Calibri" w:hAnsi="Calibri" w:eastAsia="宋体" w:cs="宋体"/>
                <w:kern w:val="0"/>
                <w:sz w:val="20"/>
                <w:szCs w:val="20"/>
                <w:lang w:eastAsia="zh-CN"/>
              </w:rPr>
              <w:t>无</w:t>
            </w:r>
          </w:p>
          <w:p>
            <w:pPr>
              <w:widowControl/>
              <w:jc w:val="left"/>
              <w:rPr>
                <w:rFonts w:ascii="Calibri" w:hAnsi="Calibri" w:eastAsia="宋体" w:cs="宋体"/>
                <w:kern w:val="0"/>
                <w:szCs w:val="21"/>
              </w:rPr>
            </w:pPr>
            <w:r>
              <w:rPr>
                <w:rFonts w:ascii="Calibri" w:hAnsi="Calibri" w:eastAsia="宋体" w:cs="宋体"/>
                <w:kern w:val="0"/>
                <w:sz w:val="20"/>
                <w:szCs w:val="20"/>
              </w:rPr>
              <w:t>信息发布量：</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搜索即服务　　　</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多语言版本　　　</w:t>
            </w:r>
            <w:r>
              <w:rPr>
                <w:rFonts w:hint="eastAsia" w:ascii="宋体" w:hAnsi="宋体" w:eastAsia="宋体" w:cs="宋体"/>
                <w:kern w:val="0"/>
                <w:sz w:val="20"/>
                <w:szCs w:val="20"/>
                <w:lang w:val="en" w:eastAsia="zh-CN"/>
              </w:rPr>
              <w:t>☑</w:t>
            </w:r>
            <w:r>
              <w:rPr>
                <w:rFonts w:hint="eastAsia" w:ascii="宋体" w:hAnsi="宋体" w:eastAsia="宋体" w:cs="宋体"/>
                <w:kern w:val="0"/>
                <w:sz w:val="20"/>
                <w:szCs w:val="20"/>
              </w:rPr>
              <w:t>无障碍浏览　　　</w:t>
            </w:r>
            <w:r>
              <w:rPr>
                <w:rFonts w:hint="default" w:ascii="宋体" w:hAnsi="宋体" w:eastAsia="宋体" w:cs="宋体"/>
                <w:kern w:val="0"/>
                <w:sz w:val="20"/>
                <w:szCs w:val="20"/>
                <w:lang w:val="en" w:eastAsia="zh-CN"/>
              </w:rPr>
              <w:t>□</w:t>
            </w:r>
            <w:bookmarkStart w:id="0" w:name="_GoBack"/>
            <w:bookmarkEnd w:id="0"/>
            <w:r>
              <w:rPr>
                <w:rFonts w:hint="eastAsia" w:ascii="宋体" w:hAnsi="宋体" w:eastAsia="宋体" w:cs="宋体"/>
                <w:kern w:val="0"/>
                <w:sz w:val="20"/>
                <w:szCs w:val="20"/>
              </w:rPr>
              <w:t>千人千网</w:t>
            </w:r>
          </w:p>
          <w:p>
            <w:pPr>
              <w:widowControl/>
              <w:ind w:firstLine="200"/>
              <w:jc w:val="left"/>
              <w:rPr>
                <w:rFonts w:ascii="Calibri" w:hAnsi="Calibri" w:eastAsia="宋体" w:cs="宋体"/>
                <w:kern w:val="0"/>
                <w:szCs w:val="21"/>
              </w:rPr>
            </w:pP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崔晓静</w:t>
      </w:r>
      <w:r>
        <w:rPr>
          <w:rFonts w:hint="eastAsia" w:ascii="宋体" w:hAnsi="宋体" w:eastAsia="宋体" w:cs="宋体"/>
          <w:color w:val="333333"/>
          <w:kern w:val="0"/>
          <w:sz w:val="20"/>
          <w:szCs w:val="20"/>
          <w:lang w:val="en-US" w:eastAsia="zh-CN"/>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谢巴特尔</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eastAsia="zh-CN"/>
        </w:rPr>
        <w:t>王博</w:t>
      </w:r>
      <w:r>
        <w:rPr>
          <w:rFonts w:hint="eastAsia" w:ascii="宋体" w:hAnsi="宋体" w:eastAsia="宋体" w:cs="宋体"/>
          <w:color w:val="333333"/>
          <w:kern w:val="0"/>
          <w:sz w:val="24"/>
          <w:szCs w:val="24"/>
        </w:rPr>
        <w:t> </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5618851</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2025年1月6日</w:t>
      </w:r>
    </w:p>
    <w:p>
      <w:pPr>
        <w:widowControl/>
        <w:shd w:val="clear" w:color="auto" w:fill="FFFFFF"/>
        <w:ind w:firstLine="480"/>
        <w:rPr>
          <w:rFonts w:hint="eastAsia" w:ascii="宋体" w:hAnsi="宋体" w:eastAsia="宋体" w:cs="宋体"/>
          <w:color w:val="333333"/>
          <w:kern w:val="0"/>
          <w:sz w:val="20"/>
          <w:szCs w:val="20"/>
          <w:lang w:eastAsia="zh-CN"/>
        </w:rPr>
      </w:pPr>
      <w:r>
        <w:rPr>
          <w:rFonts w:hint="eastAsia" w:ascii="宋体" w:hAnsi="宋体" w:eastAsia="宋体" w:cs="宋体"/>
          <w:color w:val="333333"/>
          <w:kern w:val="0"/>
          <w:sz w:val="20"/>
          <w:szCs w:val="20"/>
          <w:lang w:eastAsia="zh-CN"/>
        </w:rPr>
        <w:t>备注：</w:t>
      </w:r>
      <w:r>
        <w:rPr>
          <w:rFonts w:hint="eastAsia" w:ascii="宋体" w:hAnsi="宋体" w:eastAsia="宋体" w:cs="宋体"/>
          <w:color w:val="333333"/>
          <w:kern w:val="0"/>
          <w:sz w:val="20"/>
          <w:szCs w:val="20"/>
        </w:rPr>
        <w:t>由于网上政务服务用户注册，全部依托全区统一身份认证体系提供用户注册，故所有用户注册数量统一填写在自治区政府门户网站年报和政务服务网年报中，本网注册用户数</w:t>
      </w:r>
      <w:r>
        <w:rPr>
          <w:rFonts w:hint="eastAsia" w:ascii="宋体" w:hAnsi="宋体" w:eastAsia="宋体" w:cs="宋体"/>
          <w:color w:val="333333"/>
          <w:kern w:val="0"/>
          <w:sz w:val="20"/>
          <w:szCs w:val="20"/>
          <w:lang w:eastAsia="zh-CN"/>
        </w:rPr>
        <w:t>为</w:t>
      </w:r>
      <w:r>
        <w:rPr>
          <w:rFonts w:hint="eastAsia" w:ascii="宋体" w:hAnsi="宋体" w:eastAsia="宋体" w:cs="宋体"/>
          <w:color w:val="333333"/>
          <w:kern w:val="0"/>
          <w:sz w:val="20"/>
          <w:szCs w:val="20"/>
        </w:rPr>
        <w:t>0</w:t>
      </w:r>
      <w:r>
        <w:rPr>
          <w:rFonts w:hint="eastAsia" w:ascii="宋体" w:hAnsi="宋体" w:eastAsia="宋体" w:cs="宋体"/>
          <w:color w:val="333333"/>
          <w:kern w:val="0"/>
          <w:sz w:val="20"/>
          <w:szCs w:val="20"/>
          <w:lang w:eastAsia="zh-CN"/>
        </w:rPr>
        <w:t>。</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U4MDBhZWNmOTYyZjY4NmZiOGU5N2Q1NDc0MDY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BFB536E"/>
    <w:rsid w:val="0E7FDD17"/>
    <w:rsid w:val="1FEF1040"/>
    <w:rsid w:val="2D938D5A"/>
    <w:rsid w:val="3EB76164"/>
    <w:rsid w:val="49BD0117"/>
    <w:rsid w:val="4AC272E4"/>
    <w:rsid w:val="58BBEC46"/>
    <w:rsid w:val="5BDD04DB"/>
    <w:rsid w:val="5DFF45BB"/>
    <w:rsid w:val="607438D6"/>
    <w:rsid w:val="6F3F14DE"/>
    <w:rsid w:val="6FE66CF6"/>
    <w:rsid w:val="70D6599F"/>
    <w:rsid w:val="76DC078C"/>
    <w:rsid w:val="77BEC162"/>
    <w:rsid w:val="7BF9B61B"/>
    <w:rsid w:val="7BFED067"/>
    <w:rsid w:val="7CE66517"/>
    <w:rsid w:val="7DB1CA6C"/>
    <w:rsid w:val="7DFF8C01"/>
    <w:rsid w:val="7E96D8DF"/>
    <w:rsid w:val="7EAFE68B"/>
    <w:rsid w:val="7EF8AAB5"/>
    <w:rsid w:val="7EFF9E9D"/>
    <w:rsid w:val="7FF21AB5"/>
    <w:rsid w:val="7FFFA876"/>
    <w:rsid w:val="7FFFD3C2"/>
    <w:rsid w:val="9EED6292"/>
    <w:rsid w:val="A5FD16B3"/>
    <w:rsid w:val="BDB730C8"/>
    <w:rsid w:val="C48E919C"/>
    <w:rsid w:val="D9FFB627"/>
    <w:rsid w:val="DEB7DD31"/>
    <w:rsid w:val="E30D6CB1"/>
    <w:rsid w:val="EB7775C9"/>
    <w:rsid w:val="EFCE1F18"/>
    <w:rsid w:val="EFEE488B"/>
    <w:rsid w:val="EFF9C86A"/>
    <w:rsid w:val="F2FFEE83"/>
    <w:rsid w:val="FB722D75"/>
    <w:rsid w:val="FBF738DC"/>
    <w:rsid w:val="FD9FD35E"/>
    <w:rsid w:val="FF44C25F"/>
    <w:rsid w:val="FFBAD763"/>
    <w:rsid w:val="FFDD8675"/>
    <w:rsid w:val="FFEBAA08"/>
    <w:rsid w:val="FFF07C80"/>
    <w:rsid w:val="FFFFB813"/>
    <w:rsid w:val="FFFFB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758</Words>
  <Characters>796</Characters>
  <Lines>9</Lines>
  <Paragraphs>2</Paragraphs>
  <TotalTime>0</TotalTime>
  <ScaleCrop>false</ScaleCrop>
  <LinksUpToDate>false</LinksUpToDate>
  <CharactersWithSpaces>881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2021-01-09T11:04:00Z</dcterms:created>
  <dc:creator>凯 周</dc:creator>
  <cp:lastModifiedBy>zw</cp:lastModifiedBy>
  <dcterms:modified xsi:type="dcterms:W3CDTF">2025-01-08T14:43:20Z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B0E23DD871A34C24A70DF54CEAD6D0B2</vt:lpwstr>
  </property>
</Properties>
</file>