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color w:val="333333"/>
          <w:kern w:val="0"/>
          <w:sz w:val="24"/>
          <w:szCs w:val="24"/>
        </w:rPr>
      </w:pPr>
      <w:r>
        <w:rPr>
          <w:rFonts w:hint="eastAsia" w:ascii="宋体" w:hAnsi="宋体" w:eastAsia="宋体" w:cs="宋体"/>
          <w:b/>
          <w:bCs/>
          <w:color w:val="333333"/>
          <w:kern w:val="0"/>
          <w:sz w:val="36"/>
          <w:szCs w:val="36"/>
        </w:rPr>
        <w:t>政府网站工作年度报表</w:t>
      </w:r>
    </w:p>
    <w:p>
      <w:pPr>
        <w:widowControl/>
        <w:shd w:val="clear" w:color="auto" w:fill="FFFFFF"/>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w:t>
      </w:r>
      <w:r>
        <w:rPr>
          <w:rFonts w:ascii="宋体" w:hAnsi="宋体" w:eastAsia="宋体" w:cs="宋体"/>
          <w:color w:val="333333"/>
          <w:kern w:val="0"/>
          <w:sz w:val="24"/>
          <w:szCs w:val="24"/>
        </w:rPr>
        <w:t>20</w:t>
      </w:r>
      <w:r>
        <w:rPr>
          <w:rFonts w:hint="eastAsia" w:ascii="宋体" w:hAnsi="宋体" w:eastAsia="宋体" w:cs="宋体"/>
          <w:color w:val="333333"/>
          <w:kern w:val="0"/>
          <w:sz w:val="24"/>
          <w:szCs w:val="24"/>
          <w:lang w:val="en-US" w:eastAsia="zh-CN"/>
        </w:rPr>
        <w:t>22</w:t>
      </w:r>
      <w:r>
        <w:rPr>
          <w:rFonts w:hint="eastAsia" w:ascii="宋体" w:hAnsi="宋体" w:eastAsia="宋体" w:cs="宋体"/>
          <w:color w:val="333333"/>
          <w:kern w:val="0"/>
          <w:sz w:val="24"/>
          <w:szCs w:val="24"/>
        </w:rPr>
        <w:t>年度）</w:t>
      </w:r>
    </w:p>
    <w:p>
      <w:pPr>
        <w:widowControl/>
        <w:shd w:val="clear" w:color="auto" w:fill="FFFFFF"/>
        <w:ind w:firstLine="480"/>
        <w:rPr>
          <w:rFonts w:hint="eastAsia" w:ascii="宋体" w:hAnsi="宋体" w:eastAsia="宋体" w:cs="宋体"/>
          <w:color w:val="333333"/>
          <w:kern w:val="0"/>
          <w:sz w:val="22"/>
          <w:szCs w:val="22"/>
          <w:lang w:eastAsia="zh-CN"/>
        </w:rPr>
      </w:pPr>
      <w:r>
        <w:rPr>
          <w:rFonts w:hint="eastAsia" w:ascii="宋体" w:hAnsi="宋体" w:eastAsia="宋体" w:cs="宋体"/>
          <w:color w:val="333333"/>
          <w:kern w:val="0"/>
          <w:sz w:val="22"/>
          <w:szCs w:val="22"/>
        </w:rPr>
        <w:t>填报单位：</w:t>
      </w:r>
      <w:r>
        <w:rPr>
          <w:rFonts w:hint="eastAsia" w:ascii="宋体" w:hAnsi="宋体" w:eastAsia="宋体" w:cs="宋体"/>
          <w:color w:val="333333"/>
          <w:kern w:val="0"/>
          <w:sz w:val="22"/>
          <w:szCs w:val="22"/>
          <w:lang w:eastAsia="zh-CN"/>
        </w:rPr>
        <w:t>包头市体育局</w:t>
      </w:r>
    </w:p>
    <w:tbl>
      <w:tblPr>
        <w:tblStyle w:val="5"/>
        <w:tblW w:w="10322" w:type="dxa"/>
        <w:jc w:val="center"/>
        <w:tblLayout w:type="fixed"/>
        <w:tblCellMar>
          <w:top w:w="0" w:type="dxa"/>
          <w:left w:w="0" w:type="dxa"/>
          <w:bottom w:w="0" w:type="dxa"/>
          <w:right w:w="0" w:type="dxa"/>
        </w:tblCellMar>
      </w:tblPr>
      <w:tblGrid>
        <w:gridCol w:w="2696"/>
        <w:gridCol w:w="2591"/>
        <w:gridCol w:w="2514"/>
        <w:gridCol w:w="2521"/>
      </w:tblGrid>
      <w:tr>
        <w:tblPrEx>
          <w:tblCellMar>
            <w:top w:w="0" w:type="dxa"/>
            <w:left w:w="0" w:type="dxa"/>
            <w:bottom w:w="0" w:type="dxa"/>
            <w:right w:w="0" w:type="dxa"/>
          </w:tblCellMar>
        </w:tblPrEx>
        <w:trPr>
          <w:jc w:val="center"/>
        </w:trPr>
        <w:tc>
          <w:tcPr>
            <w:tcW w:w="2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网站名称</w:t>
            </w:r>
          </w:p>
        </w:tc>
        <w:tc>
          <w:tcPr>
            <w:tcW w:w="7626"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包头市体育局官网</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首页网址</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http://tyj.baotou.gov.cn/</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主办单位</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包头市体育局</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网站类型</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□政府门户网站　　　</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kern w:val="0"/>
                <w:sz w:val="20"/>
                <w:szCs w:val="20"/>
              </w:rPr>
              <w:t>部门网站　　　□专项网站</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政府网站标识码</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1502000085</w:t>
            </w:r>
          </w:p>
        </w:tc>
      </w:tr>
      <w:tr>
        <w:tblPrEx>
          <w:tblCellMar>
            <w:top w:w="0" w:type="dxa"/>
            <w:left w:w="0" w:type="dxa"/>
            <w:bottom w:w="0" w:type="dxa"/>
            <w:right w:w="0" w:type="dxa"/>
          </w:tblCellMar>
        </w:tblPrEx>
        <w:trPr>
          <w:trHeight w:val="660" w:hRule="atLeast"/>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ICP备案号</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i w:val="0"/>
                <w:caps w:val="0"/>
                <w:color w:val="000000" w:themeColor="text1"/>
                <w:spacing w:val="0"/>
                <w:sz w:val="21"/>
                <w:szCs w:val="21"/>
                <w14:textFill>
                  <w14:solidFill>
                    <w14:schemeClr w14:val="tx1"/>
                  </w14:solidFill>
                </w14:textFill>
              </w:rPr>
              <w:t>蒙ICP备</w:t>
            </w:r>
            <w:r>
              <w:rPr>
                <w:rFonts w:hint="eastAsia" w:ascii="宋体" w:hAnsi="宋体" w:eastAsia="宋体" w:cs="宋体"/>
                <w:kern w:val="0"/>
                <w:sz w:val="20"/>
                <w:szCs w:val="20"/>
                <w:lang w:val="en-US" w:eastAsia="zh-CN"/>
              </w:rPr>
              <w:t>19004654号</w:t>
            </w: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公安机关备案号</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蒙公网安备15020402000193号</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独立用户访问总量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（单位：个）</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19564</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网站总访问量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（单位：次）</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71911</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信息发布</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总数</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488</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概况类信息更新量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r>
      <w:tr>
        <w:tblPrEx>
          <w:tblCellMar>
            <w:top w:w="0" w:type="dxa"/>
            <w:left w:w="0" w:type="dxa"/>
            <w:bottom w:w="0" w:type="dxa"/>
            <w:right w:w="0" w:type="dxa"/>
          </w:tblCellMar>
        </w:tblPrEx>
        <w:trPr>
          <w:trHeight w:val="372" w:hRule="atLeast"/>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政务动态信息更新量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464</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信息公开目录信息更新量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专栏专题</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（单位：个）</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维护数量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新开设数量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解读回应</w:t>
            </w: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解读信息发布</w:t>
            </w: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总数</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（单位：条）</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解读材料数量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（单位：条）</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解读产品数量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（单位：个）</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媒体评论文章数量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（单位：篇）</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回应公众关注热点或</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重大舆情数量（单位：次）</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办事服务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是否发布服务事项目录</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注册用户数</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579" w:hRule="atLeast"/>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政务服务事项数量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（单位：项）</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可全程在线办理政务服务事项数量（单位：项）</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办件量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（单位：件）</w:t>
            </w: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总数</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29</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自然人办件量</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29</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法人办件量</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互动交流</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是否使用统一平台</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trHeight w:val="734" w:hRule="atLeast"/>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留言办理</w:t>
            </w: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收到留言数量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（单位：条）</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局长</w:t>
            </w:r>
            <w:r>
              <w:rPr>
                <w:rFonts w:hint="eastAsia" w:ascii="宋体" w:hAnsi="宋体" w:eastAsia="宋体" w:cs="宋体"/>
                <w:kern w:val="0"/>
                <w:sz w:val="20"/>
                <w:szCs w:val="20"/>
              </w:rPr>
              <w:t>信箱：</w:t>
            </w:r>
            <w:r>
              <w:rPr>
                <w:rFonts w:hint="eastAsia" w:ascii="宋体" w:hAnsi="宋体" w:eastAsia="宋体" w:cs="宋体"/>
                <w:kern w:val="0"/>
                <w:sz w:val="20"/>
                <w:szCs w:val="20"/>
                <w:lang w:val="en-US" w:eastAsia="zh-CN"/>
              </w:rPr>
              <w:t>13</w:t>
            </w:r>
          </w:p>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政务服务平台：</w:t>
            </w: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办结留言数量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（单位：条）</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局长</w:t>
            </w:r>
            <w:r>
              <w:rPr>
                <w:rFonts w:hint="eastAsia" w:ascii="宋体" w:hAnsi="宋体" w:eastAsia="宋体" w:cs="宋体"/>
                <w:kern w:val="0"/>
                <w:sz w:val="20"/>
                <w:szCs w:val="20"/>
              </w:rPr>
              <w:t>信箱：</w:t>
            </w:r>
            <w:r>
              <w:rPr>
                <w:rFonts w:hint="eastAsia" w:ascii="宋体" w:hAnsi="宋体" w:eastAsia="宋体" w:cs="宋体"/>
                <w:kern w:val="0"/>
                <w:sz w:val="20"/>
                <w:szCs w:val="20"/>
                <w:lang w:val="en-US" w:eastAsia="zh-CN"/>
              </w:rPr>
              <w:t>13</w:t>
            </w:r>
          </w:p>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政务服务平台：</w:t>
            </w: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平均办理时间</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（单位：天）</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局长</w:t>
            </w:r>
            <w:r>
              <w:rPr>
                <w:rFonts w:hint="eastAsia" w:ascii="宋体" w:hAnsi="宋体" w:eastAsia="宋体" w:cs="宋体"/>
                <w:kern w:val="0"/>
                <w:sz w:val="20"/>
                <w:szCs w:val="20"/>
              </w:rPr>
              <w:t>信箱：</w:t>
            </w:r>
            <w:r>
              <w:rPr>
                <w:rFonts w:hint="eastAsia" w:ascii="宋体" w:hAnsi="宋体" w:eastAsia="宋体" w:cs="宋体"/>
                <w:kern w:val="0"/>
                <w:sz w:val="20"/>
                <w:szCs w:val="20"/>
                <w:lang w:val="en-US" w:eastAsia="zh-CN"/>
              </w:rPr>
              <w:t>5</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政务服务平台：</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公开答复数量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（单位：条）</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局长</w:t>
            </w:r>
            <w:bookmarkStart w:id="0" w:name="_GoBack"/>
            <w:bookmarkEnd w:id="0"/>
            <w:r>
              <w:rPr>
                <w:rFonts w:hint="eastAsia" w:ascii="宋体" w:hAnsi="宋体" w:eastAsia="宋体" w:cs="宋体"/>
                <w:kern w:val="0"/>
                <w:sz w:val="20"/>
                <w:szCs w:val="20"/>
              </w:rPr>
              <w:t>信箱：</w:t>
            </w:r>
            <w:r>
              <w:rPr>
                <w:rFonts w:hint="eastAsia" w:ascii="宋体" w:hAnsi="宋体" w:eastAsia="宋体" w:cs="宋体"/>
                <w:kern w:val="0"/>
                <w:sz w:val="20"/>
                <w:szCs w:val="20"/>
                <w:lang w:val="en-US" w:eastAsia="zh-CN"/>
              </w:rPr>
              <w:t>13</w:t>
            </w:r>
          </w:p>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政务服务平台：</w:t>
            </w: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征集调查</w:t>
            </w: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征集调查期数</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（单位：期）</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收到意见数量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（单位：条）</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公布调查结果期数</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（单位：期）</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在线访谈</w:t>
            </w: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访谈期数</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（单位：期）</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639" w:hRule="atLeast"/>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网民留言数量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（单位：条）</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答复网民提问数量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（单位：条）</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是否提供智能问答</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□是　　　</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kern w:val="0"/>
                <w:sz w:val="20"/>
                <w:szCs w:val="20"/>
              </w:rPr>
              <w:t>否</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安全防护</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安全检测评估次数</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（单位：次）</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发现问题数量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问题整改数量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是否建立安全监测预警机制</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是否开展应急演练</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是否明确网站安全责任人</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kern w:val="0"/>
                <w:sz w:val="20"/>
                <w:szCs w:val="20"/>
              </w:rPr>
              <w:t>是　　　</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否</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移动新媒体</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是否有移动新媒体</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微博</w:t>
            </w: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名称</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无</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信息发布量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（单位：条）</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关注量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（单位：个）</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微信</w:t>
            </w: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名称</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包头市体育局</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信息发布量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（单位：条）</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402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vMerge w:val="continue"/>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订阅数</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（单位：个）</w:t>
            </w:r>
          </w:p>
        </w:tc>
        <w:tc>
          <w:tcPr>
            <w:tcW w:w="252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5030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kern w:val="0"/>
                <w:sz w:val="20"/>
                <w:szCs w:val="20"/>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其他</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产品名称：</w:t>
            </w:r>
            <w:r>
              <w:rPr>
                <w:rFonts w:hint="eastAsia" w:ascii="宋体" w:hAnsi="宋体" w:eastAsia="宋体" w:cs="宋体"/>
                <w:kern w:val="0"/>
                <w:sz w:val="20"/>
                <w:szCs w:val="20"/>
                <w:lang w:val="en-US" w:eastAsia="zh-CN"/>
              </w:rPr>
              <w:t>无</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信息发布量：</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创新发展</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kern w:val="0"/>
                <w:sz w:val="20"/>
                <w:szCs w:val="20"/>
              </w:rPr>
              <w:t>搜索即服务　　　</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kern w:val="0"/>
                <w:sz w:val="20"/>
                <w:szCs w:val="20"/>
              </w:rPr>
              <w:t>多语言版本　　　</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kern w:val="0"/>
                <w:sz w:val="20"/>
                <w:szCs w:val="20"/>
              </w:rPr>
              <w:t>无障碍浏览　　　</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kern w:val="0"/>
                <w:sz w:val="20"/>
                <w:szCs w:val="20"/>
              </w:rPr>
              <w:t>千人千网</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□其他__________________________________</w:t>
            </w:r>
          </w:p>
        </w:tc>
      </w:tr>
    </w:tbl>
    <w:p>
      <w:pPr>
        <w:widowControl/>
        <w:shd w:val="clear" w:color="auto" w:fill="FFFFFF"/>
        <w:ind w:firstLine="480"/>
        <w:rPr>
          <w:rFonts w:ascii="宋体" w:hAnsi="宋体" w:eastAsia="宋体" w:cs="宋体"/>
          <w:color w:val="333333"/>
          <w:kern w:val="0"/>
          <w:sz w:val="20"/>
          <w:szCs w:val="20"/>
        </w:rPr>
      </w:pPr>
      <w:r>
        <w:rPr>
          <w:rFonts w:hint="eastAsia" w:ascii="宋体" w:hAnsi="宋体" w:eastAsia="宋体" w:cs="宋体"/>
          <w:color w:val="333333"/>
          <w:kern w:val="0"/>
          <w:sz w:val="20"/>
          <w:szCs w:val="20"/>
        </w:rPr>
        <w:t>单位负责人：</w:t>
      </w:r>
      <w:r>
        <w:rPr>
          <w:rFonts w:hint="eastAsia" w:ascii="宋体" w:hAnsi="宋体" w:eastAsia="宋体" w:cs="宋体"/>
          <w:color w:val="333333"/>
          <w:kern w:val="0"/>
          <w:sz w:val="20"/>
          <w:szCs w:val="20"/>
          <w:lang w:eastAsia="zh-CN"/>
        </w:rPr>
        <w:t>崔晓静</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0"/>
          <w:szCs w:val="20"/>
        </w:rPr>
        <w:t>审核人：</w:t>
      </w:r>
      <w:r>
        <w:rPr>
          <w:rFonts w:hint="eastAsia" w:ascii="宋体" w:hAnsi="宋体" w:eastAsia="宋体" w:cs="宋体"/>
          <w:color w:val="333333"/>
          <w:kern w:val="0"/>
          <w:sz w:val="20"/>
          <w:szCs w:val="20"/>
          <w:lang w:eastAsia="zh-CN"/>
        </w:rPr>
        <w:t>陈小军</w:t>
      </w:r>
      <w:r>
        <w:rPr>
          <w:rFonts w:hint="eastAsia" w:ascii="宋体" w:hAnsi="宋体" w:eastAsia="宋体" w:cs="宋体"/>
          <w:color w:val="333333"/>
          <w:kern w:val="0"/>
          <w:sz w:val="24"/>
          <w:szCs w:val="24"/>
        </w:rPr>
        <w:t>            </w:t>
      </w:r>
      <w:r>
        <w:rPr>
          <w:rFonts w:hint="eastAsia" w:ascii="宋体" w:hAnsi="宋体" w:eastAsia="宋体" w:cs="宋体"/>
          <w:color w:val="333333"/>
          <w:kern w:val="0"/>
          <w:sz w:val="20"/>
          <w:szCs w:val="20"/>
        </w:rPr>
        <w:t>填报人：</w:t>
      </w:r>
      <w:r>
        <w:rPr>
          <w:rFonts w:hint="eastAsia" w:ascii="宋体" w:hAnsi="宋体" w:eastAsia="宋体" w:cs="宋体"/>
          <w:color w:val="333333"/>
          <w:kern w:val="0"/>
          <w:sz w:val="20"/>
          <w:szCs w:val="20"/>
          <w:lang w:eastAsia="zh-CN"/>
        </w:rPr>
        <w:t>王博</w:t>
      </w:r>
      <w:r>
        <w:rPr>
          <w:rFonts w:hint="eastAsia" w:ascii="宋体" w:hAnsi="宋体" w:eastAsia="宋体" w:cs="宋体"/>
          <w:color w:val="333333"/>
          <w:kern w:val="0"/>
          <w:sz w:val="24"/>
          <w:szCs w:val="24"/>
        </w:rPr>
        <w:t> </w:t>
      </w:r>
    </w:p>
    <w:p>
      <w:pPr>
        <w:widowControl/>
        <w:shd w:val="clear" w:color="auto" w:fill="FFFFFF"/>
        <w:ind w:firstLine="480"/>
        <w:rPr>
          <w:rFonts w:hint="eastAsia"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rPr>
        <w:t>联系电话：</w:t>
      </w:r>
      <w:r>
        <w:rPr>
          <w:rFonts w:hint="eastAsia" w:ascii="宋体" w:hAnsi="宋体" w:eastAsia="宋体" w:cs="宋体"/>
          <w:color w:val="333333"/>
          <w:kern w:val="0"/>
          <w:sz w:val="20"/>
          <w:szCs w:val="20"/>
          <w:lang w:val="en-US" w:eastAsia="zh-CN"/>
        </w:rPr>
        <w:t>5618851</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0"/>
          <w:szCs w:val="20"/>
        </w:rPr>
        <w:t>填报日期：</w:t>
      </w:r>
      <w:r>
        <w:rPr>
          <w:rFonts w:hint="eastAsia" w:ascii="宋体" w:hAnsi="宋体" w:eastAsia="宋体" w:cs="宋体"/>
          <w:color w:val="333333"/>
          <w:kern w:val="0"/>
          <w:sz w:val="20"/>
          <w:szCs w:val="20"/>
          <w:lang w:val="en-US" w:eastAsia="zh-CN"/>
        </w:rPr>
        <w:t>2023年1月5日</w:t>
      </w:r>
    </w:p>
    <w:p>
      <w:pPr>
        <w:widowControl/>
        <w:shd w:val="clear" w:color="auto" w:fill="FFFFFF"/>
        <w:ind w:firstLine="480"/>
        <w:rPr>
          <w:rFonts w:hint="default" w:ascii="宋体" w:hAnsi="宋体" w:eastAsia="宋体" w:cs="宋体"/>
          <w:color w:val="333333"/>
          <w:kern w:val="0"/>
          <w:sz w:val="20"/>
          <w:szCs w:val="20"/>
          <w:lang w:val="en-US" w:eastAsia="zh-CN"/>
        </w:rPr>
      </w:pPr>
    </w:p>
    <w:p>
      <w:pPr>
        <w:widowControl/>
        <w:shd w:val="clear" w:color="auto" w:fill="FFFFFF"/>
        <w:ind w:firstLine="480"/>
      </w:pPr>
      <w:r>
        <w:rPr>
          <w:rFonts w:ascii="仿宋_GB2312" w:hAnsi="宋体" w:eastAsia="仿宋_GB2312" w:cs="仿宋_GB2312"/>
          <w:i w:val="0"/>
          <w:iCs w:val="0"/>
          <w:caps w:val="0"/>
          <w:color w:val="212529"/>
          <w:spacing w:val="0"/>
          <w:sz w:val="24"/>
          <w:szCs w:val="24"/>
          <w:shd w:val="clear" w:fill="FFFFFF"/>
        </w:rPr>
        <w:t>备注：</w:t>
      </w:r>
      <w:r>
        <w:rPr>
          <w:rFonts w:hint="eastAsia" w:ascii="仿宋_GB2312" w:hAnsi="宋体" w:eastAsia="仿宋_GB2312" w:cs="仿宋_GB2312"/>
          <w:i w:val="0"/>
          <w:iCs w:val="0"/>
          <w:caps w:val="0"/>
          <w:color w:val="212529"/>
          <w:spacing w:val="0"/>
          <w:sz w:val="24"/>
          <w:szCs w:val="24"/>
          <w:shd w:val="clear" w:fill="FFFFFF"/>
        </w:rPr>
        <w:t>“由于网上政务服务用户注册，全部依托全区统一身份认证体系提供用户注册，故所有用户注册数量统一填写在自治区政府门户网站年报和政务服务网年报中，本单位注册用户数为0”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ODU4MDBhZWNmOTYyZjY4NmZiOGU5N2Q1NDc0MDYifQ=="/>
  </w:docVars>
  <w:rsids>
    <w:rsidRoot w:val="00F70739"/>
    <w:rsid w:val="00034032"/>
    <w:rsid w:val="00034A72"/>
    <w:rsid w:val="000F590C"/>
    <w:rsid w:val="001F0323"/>
    <w:rsid w:val="00232A99"/>
    <w:rsid w:val="002358A8"/>
    <w:rsid w:val="00286B9D"/>
    <w:rsid w:val="00293DA3"/>
    <w:rsid w:val="003B2D49"/>
    <w:rsid w:val="00407C28"/>
    <w:rsid w:val="00566162"/>
    <w:rsid w:val="006309B9"/>
    <w:rsid w:val="00643636"/>
    <w:rsid w:val="00661462"/>
    <w:rsid w:val="00680976"/>
    <w:rsid w:val="00691848"/>
    <w:rsid w:val="006B1306"/>
    <w:rsid w:val="007159F3"/>
    <w:rsid w:val="007D41B1"/>
    <w:rsid w:val="00873651"/>
    <w:rsid w:val="009873C4"/>
    <w:rsid w:val="00996B0E"/>
    <w:rsid w:val="00A2561A"/>
    <w:rsid w:val="00A3463E"/>
    <w:rsid w:val="00A3630F"/>
    <w:rsid w:val="00AB22C9"/>
    <w:rsid w:val="00BC34D5"/>
    <w:rsid w:val="00BD03B6"/>
    <w:rsid w:val="00BD38ED"/>
    <w:rsid w:val="00C86C3D"/>
    <w:rsid w:val="00CE2FB5"/>
    <w:rsid w:val="00D16595"/>
    <w:rsid w:val="00D51538"/>
    <w:rsid w:val="00E243DD"/>
    <w:rsid w:val="00E55094"/>
    <w:rsid w:val="00EA661C"/>
    <w:rsid w:val="00EB1355"/>
    <w:rsid w:val="00F12C30"/>
    <w:rsid w:val="00F70739"/>
    <w:rsid w:val="03D177FD"/>
    <w:rsid w:val="0D6E42F3"/>
    <w:rsid w:val="0DF13BE8"/>
    <w:rsid w:val="0E0908A4"/>
    <w:rsid w:val="0E7702B6"/>
    <w:rsid w:val="0F8C5F99"/>
    <w:rsid w:val="13BB08D3"/>
    <w:rsid w:val="154D1CD8"/>
    <w:rsid w:val="16FC6A7F"/>
    <w:rsid w:val="1C105CC9"/>
    <w:rsid w:val="21501F47"/>
    <w:rsid w:val="2C7072E8"/>
    <w:rsid w:val="2C9E1DAA"/>
    <w:rsid w:val="329448A6"/>
    <w:rsid w:val="384F6612"/>
    <w:rsid w:val="3F0E36DA"/>
    <w:rsid w:val="438356FB"/>
    <w:rsid w:val="488F25CE"/>
    <w:rsid w:val="48C9234E"/>
    <w:rsid w:val="4AC272E4"/>
    <w:rsid w:val="4B4D3CAE"/>
    <w:rsid w:val="54C20730"/>
    <w:rsid w:val="577E5943"/>
    <w:rsid w:val="585C57FF"/>
    <w:rsid w:val="589E6E07"/>
    <w:rsid w:val="5BDD04DB"/>
    <w:rsid w:val="5F365EE8"/>
    <w:rsid w:val="607438D6"/>
    <w:rsid w:val="636C5DC1"/>
    <w:rsid w:val="6970023A"/>
    <w:rsid w:val="6FE7D68D"/>
    <w:rsid w:val="73211B98"/>
    <w:rsid w:val="77DE108B"/>
    <w:rsid w:val="7AFE7DD5"/>
    <w:rsid w:val="7BA56304"/>
    <w:rsid w:val="7CE66517"/>
    <w:rsid w:val="7CFA4755"/>
    <w:rsid w:val="7D6E5330"/>
    <w:rsid w:val="7FCDDFFE"/>
    <w:rsid w:val="BDF7E006"/>
    <w:rsid w:val="BFEFEA0F"/>
    <w:rsid w:val="CE7F0567"/>
    <w:rsid w:val="E7FDE423"/>
    <w:rsid w:val="EDFB1E69"/>
    <w:rsid w:val="FFBAD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qFormat/>
    <w:uiPriority w:val="0"/>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926</Words>
  <Characters>1055</Characters>
  <Lines>9</Lines>
  <Paragraphs>2</Paragraphs>
  <TotalTime>0</TotalTime>
  <ScaleCrop>false</ScaleCrop>
  <LinksUpToDate>false</LinksUpToDate>
  <CharactersWithSpaces>1126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2021-01-05T19:04:00Z</dcterms:created>
  <dc:creator>凯 周</dc:creator>
  <cp:lastModifiedBy>郑成朋</cp:lastModifiedBy>
  <cp:lastPrinted>2023-01-05T17:50:00Z</cp:lastPrinted>
  <dcterms:modified xsi:type="dcterms:W3CDTF">2023-01-12T03:28:28Z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B0E23DD871A34C24A70DF54CEAD6D0B2</vt:lpwstr>
  </property>
</Properties>
</file>